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0673" w14:textId="41943BBB" w:rsidR="076CB5B3" w:rsidRPr="00F73355" w:rsidRDefault="00F73355" w:rsidP="00F73355">
      <w:pPr>
        <w:pStyle w:val="Heading2"/>
        <w:rPr>
          <w:rFonts w:ascii="Derailed ExtraBold" w:hAnsi="Derailed ExtraBol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1C1110" wp14:editId="56D5F1BC">
            <wp:simplePos x="0" y="0"/>
            <wp:positionH relativeFrom="margin">
              <wp:posOffset>5366022</wp:posOffset>
            </wp:positionH>
            <wp:positionV relativeFrom="paragraph">
              <wp:posOffset>-649605</wp:posOffset>
            </wp:positionV>
            <wp:extent cx="525870" cy="649606"/>
            <wp:effectExtent l="0" t="0" r="7620" b="0"/>
            <wp:wrapNone/>
            <wp:docPr id="1788978079" name="Picture 1" descr="Picture 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1,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9" cy="66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CF0" w:rsidRPr="00F73355">
        <w:rPr>
          <w:rFonts w:ascii="Derailed ExtraBold" w:hAnsi="Derailed ExtraBold"/>
        </w:rPr>
        <w:t>Changes to Appointment</w:t>
      </w:r>
      <w:r w:rsidR="006831BB" w:rsidRPr="00F73355">
        <w:rPr>
          <w:rFonts w:ascii="Derailed ExtraBold" w:hAnsi="Derailed ExtraBold"/>
        </w:rPr>
        <w:t xml:space="preserve"> </w:t>
      </w:r>
      <w:r w:rsidR="076CB5B3" w:rsidRPr="00F73355">
        <w:rPr>
          <w:rFonts w:ascii="Derailed ExtraBold" w:hAnsi="Derailed ExtraBold"/>
        </w:rPr>
        <w:t>Checklist</w:t>
      </w:r>
      <w:r w:rsidRPr="00F73355">
        <w:t xml:space="preserve"> </w:t>
      </w:r>
    </w:p>
    <w:p w14:paraId="405C8724" w14:textId="77777777" w:rsidR="00E92830" w:rsidRDefault="00E92830" w:rsidP="17F13111"/>
    <w:p w14:paraId="22DC4451" w14:textId="47DEDC98" w:rsidR="17F13111" w:rsidRPr="00DB4C0B" w:rsidRDefault="00E92830" w:rsidP="17F13111">
      <w:pPr>
        <w:rPr>
          <w:rFonts w:ascii="Derailed Medium" w:hAnsi="Derailed Medium"/>
          <w:color w:val="153D63" w:themeColor="text2" w:themeTint="E6"/>
        </w:rPr>
      </w:pPr>
      <w:r w:rsidRPr="00DB4C0B">
        <w:rPr>
          <w:rFonts w:ascii="Derailed Medium" w:hAnsi="Derailed Medium"/>
          <w:color w:val="153D63" w:themeColor="text2" w:themeTint="E6"/>
        </w:rPr>
        <w:t>Use the following checklist to ensure you have all the information needed when completing the Change to appointment form.  </w:t>
      </w:r>
    </w:p>
    <w:p w14:paraId="3F038023" w14:textId="77777777" w:rsidR="009D6AC9" w:rsidRPr="006149AC" w:rsidRDefault="009D6AC9" w:rsidP="00DB4C0B">
      <w:pPr>
        <w:ind w:left="360"/>
        <w:rPr>
          <w:rFonts w:ascii="Derailed" w:hAnsi="Derailed"/>
        </w:rPr>
      </w:pPr>
      <w:r w:rsidRPr="006149AC">
        <w:rPr>
          <w:rFonts w:ascii="Arial" w:hAnsi="Arial" w:cs="Arial"/>
        </w:rPr>
        <w:t>​​</w:t>
      </w:r>
      <w:r w:rsidRPr="006149AC">
        <w:rPr>
          <w:rFonts w:ascii="Segoe UI Symbol" w:hAnsi="Segoe UI Symbol" w:cs="Segoe UI Symbol"/>
        </w:rPr>
        <w:t>☐</w:t>
      </w:r>
      <w:r w:rsidRPr="006149AC">
        <w:rPr>
          <w:rFonts w:ascii="Arial" w:hAnsi="Arial" w:cs="Arial"/>
        </w:rPr>
        <w:t>​</w:t>
      </w:r>
      <w:r w:rsidRPr="006149AC">
        <w:rPr>
          <w:rFonts w:ascii="Derailed" w:hAnsi="Derailed"/>
        </w:rPr>
        <w:t xml:space="preserve"> Nominee details (title, name, position, institution/affiliation), professional email address) </w:t>
      </w:r>
    </w:p>
    <w:p w14:paraId="7D62689C" w14:textId="33AB3691" w:rsidR="00025F89" w:rsidRPr="006149AC" w:rsidRDefault="007E3AC0" w:rsidP="00DB4C0B">
      <w:pPr>
        <w:ind w:left="360"/>
        <w:rPr>
          <w:rFonts w:ascii="Derailed" w:hAnsi="Derailed"/>
        </w:rPr>
      </w:pPr>
      <w:sdt>
        <w:sdtPr>
          <w:rPr>
            <w:rFonts w:ascii="Derailed" w:hAnsi="Derailed"/>
          </w:rPr>
          <w:id w:val="-49318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992" w:rsidRPr="006149AC">
            <w:rPr>
              <w:rFonts w:ascii="Segoe UI Symbol" w:eastAsia="MS Gothic" w:hAnsi="Segoe UI Symbol" w:cs="Segoe UI Symbol"/>
            </w:rPr>
            <w:t>☐</w:t>
          </w:r>
        </w:sdtContent>
      </w:sdt>
      <w:r w:rsidR="00200148" w:rsidRPr="006149AC">
        <w:rPr>
          <w:rFonts w:ascii="Derailed" w:hAnsi="Derailed"/>
        </w:rPr>
        <w:t xml:space="preserve"> </w:t>
      </w:r>
      <w:r w:rsidR="00025F89" w:rsidRPr="006149AC">
        <w:rPr>
          <w:rFonts w:ascii="Derailed" w:hAnsi="Derailed"/>
        </w:rPr>
        <w:t>Academic year change takes effect</w:t>
      </w:r>
    </w:p>
    <w:p w14:paraId="6F39CB6A" w14:textId="33CF946E" w:rsidR="005D4AE6" w:rsidRPr="006149AC" w:rsidRDefault="007E3AC0" w:rsidP="00DB4C0B">
      <w:pPr>
        <w:ind w:left="360"/>
        <w:rPr>
          <w:rFonts w:ascii="Derailed" w:hAnsi="Derailed"/>
        </w:rPr>
      </w:pPr>
      <w:sdt>
        <w:sdtPr>
          <w:rPr>
            <w:rFonts w:ascii="Derailed" w:hAnsi="Derailed"/>
          </w:rPr>
          <w:id w:val="160830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148" w:rsidRPr="006149AC">
            <w:rPr>
              <w:rFonts w:ascii="Segoe UI Symbol" w:eastAsia="MS Gothic" w:hAnsi="Segoe UI Symbol" w:cs="Segoe UI Symbol"/>
            </w:rPr>
            <w:t>☐</w:t>
          </w:r>
        </w:sdtContent>
      </w:sdt>
      <w:r w:rsidR="00200148" w:rsidRPr="006149AC">
        <w:rPr>
          <w:rFonts w:ascii="Derailed" w:hAnsi="Derailed"/>
        </w:rPr>
        <w:t xml:space="preserve"> </w:t>
      </w:r>
      <w:r w:rsidR="005D4AE6" w:rsidRPr="006149AC">
        <w:rPr>
          <w:rFonts w:ascii="Derailed" w:hAnsi="Derailed"/>
        </w:rPr>
        <w:t>Whether the appointment will be extended for a year</w:t>
      </w:r>
      <w:r w:rsidR="005C24B0" w:rsidRPr="006149AC">
        <w:rPr>
          <w:rFonts w:ascii="Derailed" w:hAnsi="Derailed"/>
        </w:rPr>
        <w:t xml:space="preserve"> (5</w:t>
      </w:r>
      <w:r w:rsidR="005C24B0" w:rsidRPr="006149AC">
        <w:rPr>
          <w:rFonts w:ascii="Derailed" w:hAnsi="Derailed"/>
          <w:vertAlign w:val="superscript"/>
        </w:rPr>
        <w:t>th</w:t>
      </w:r>
      <w:r w:rsidR="005C24B0" w:rsidRPr="006149AC">
        <w:rPr>
          <w:rFonts w:ascii="Derailed" w:hAnsi="Derailed"/>
        </w:rPr>
        <w:t xml:space="preserve"> year)</w:t>
      </w:r>
    </w:p>
    <w:p w14:paraId="3E8C7037" w14:textId="60E1DB3F" w:rsidR="005D4AE6" w:rsidRPr="006149AC" w:rsidRDefault="007E3AC0" w:rsidP="00DB4C0B">
      <w:pPr>
        <w:ind w:left="360"/>
        <w:rPr>
          <w:rFonts w:ascii="Derailed" w:hAnsi="Derailed"/>
        </w:rPr>
      </w:pPr>
      <w:sdt>
        <w:sdtPr>
          <w:rPr>
            <w:rFonts w:ascii="Derailed" w:hAnsi="Derailed"/>
          </w:rPr>
          <w:id w:val="122895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148" w:rsidRPr="006149AC">
            <w:rPr>
              <w:rFonts w:ascii="Segoe UI Symbol" w:eastAsia="MS Gothic" w:hAnsi="Segoe UI Symbol" w:cs="Segoe UI Symbol"/>
            </w:rPr>
            <w:t>☐</w:t>
          </w:r>
        </w:sdtContent>
      </w:sdt>
      <w:r w:rsidR="00200148" w:rsidRPr="006149AC">
        <w:rPr>
          <w:rFonts w:ascii="Derailed" w:hAnsi="Derailed"/>
        </w:rPr>
        <w:t xml:space="preserve"> </w:t>
      </w:r>
      <w:r w:rsidR="005D4AE6" w:rsidRPr="006149AC">
        <w:rPr>
          <w:rFonts w:ascii="Derailed" w:hAnsi="Derailed"/>
        </w:rPr>
        <w:t>Whether a change</w:t>
      </w:r>
      <w:r w:rsidR="004229E5" w:rsidRPr="006149AC">
        <w:rPr>
          <w:rFonts w:ascii="Derailed" w:hAnsi="Derailed"/>
        </w:rPr>
        <w:t xml:space="preserve"> of remit</w:t>
      </w:r>
      <w:r w:rsidR="005D4AE6" w:rsidRPr="006149AC">
        <w:rPr>
          <w:rFonts w:ascii="Derailed" w:hAnsi="Derailed"/>
        </w:rPr>
        <w:t xml:space="preserve"> in programmes or modules</w:t>
      </w:r>
      <w:r w:rsidR="004229E5" w:rsidRPr="006149AC">
        <w:rPr>
          <w:rFonts w:ascii="Derailed" w:hAnsi="Derailed"/>
        </w:rPr>
        <w:t xml:space="preserve"> is made</w:t>
      </w:r>
    </w:p>
    <w:p w14:paraId="2FED08A9" w14:textId="7682E2F4" w:rsidR="5F375677" w:rsidRPr="006149AC" w:rsidRDefault="007E3AC0" w:rsidP="00DB4C0B">
      <w:pPr>
        <w:ind w:left="360"/>
        <w:rPr>
          <w:rFonts w:ascii="Derailed" w:hAnsi="Derailed"/>
        </w:rPr>
      </w:pPr>
      <w:sdt>
        <w:sdtPr>
          <w:rPr>
            <w:rFonts w:ascii="Derailed" w:hAnsi="Derailed"/>
          </w:rPr>
          <w:id w:val="-11915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148" w:rsidRPr="006149AC">
            <w:rPr>
              <w:rFonts w:ascii="Segoe UI Symbol" w:eastAsia="MS Gothic" w:hAnsi="Segoe UI Symbol" w:cs="Segoe UI Symbol"/>
            </w:rPr>
            <w:t>☐</w:t>
          </w:r>
        </w:sdtContent>
      </w:sdt>
      <w:r w:rsidR="00200148" w:rsidRPr="006149AC">
        <w:rPr>
          <w:rFonts w:ascii="Derailed" w:hAnsi="Derailed"/>
        </w:rPr>
        <w:t xml:space="preserve"> </w:t>
      </w:r>
      <w:r w:rsidR="751A3560" w:rsidRPr="006149AC">
        <w:rPr>
          <w:rFonts w:ascii="Derailed" w:hAnsi="Derailed"/>
        </w:rPr>
        <w:t xml:space="preserve">Full programme codes </w:t>
      </w:r>
    </w:p>
    <w:p w14:paraId="2942A85A" w14:textId="3176DBF1" w:rsidR="5F375677" w:rsidRPr="006149AC" w:rsidRDefault="007E3AC0" w:rsidP="00DB4C0B">
      <w:pPr>
        <w:ind w:left="360"/>
        <w:rPr>
          <w:rFonts w:ascii="Derailed" w:hAnsi="Derailed"/>
        </w:rPr>
      </w:pPr>
      <w:sdt>
        <w:sdtPr>
          <w:rPr>
            <w:rFonts w:ascii="Derailed" w:hAnsi="Derailed"/>
          </w:rPr>
          <w:id w:val="32995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148" w:rsidRPr="006149AC">
            <w:rPr>
              <w:rFonts w:ascii="Segoe UI Symbol" w:eastAsia="MS Gothic" w:hAnsi="Segoe UI Symbol" w:cs="Segoe UI Symbol"/>
            </w:rPr>
            <w:t>☐</w:t>
          </w:r>
        </w:sdtContent>
      </w:sdt>
      <w:r w:rsidR="00200148" w:rsidRPr="006149AC">
        <w:rPr>
          <w:rFonts w:ascii="Derailed" w:hAnsi="Derailed"/>
        </w:rPr>
        <w:t xml:space="preserve"> </w:t>
      </w:r>
      <w:r w:rsidR="751A3560" w:rsidRPr="006149AC">
        <w:rPr>
          <w:rFonts w:ascii="Derailed" w:hAnsi="Derailed"/>
        </w:rPr>
        <w:t>Full programme titles</w:t>
      </w:r>
    </w:p>
    <w:p w14:paraId="56ED2EF7" w14:textId="4A3AB908" w:rsidR="269621C4" w:rsidRPr="006149AC" w:rsidRDefault="007E3AC0" w:rsidP="00DB4C0B">
      <w:pPr>
        <w:ind w:left="360"/>
        <w:rPr>
          <w:rFonts w:ascii="Derailed" w:hAnsi="Derailed"/>
        </w:rPr>
      </w:pPr>
      <w:sdt>
        <w:sdtPr>
          <w:rPr>
            <w:rFonts w:ascii="Derailed" w:hAnsi="Derailed"/>
          </w:rPr>
          <w:id w:val="-181555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148" w:rsidRPr="006149AC">
            <w:rPr>
              <w:rFonts w:ascii="Segoe UI Symbol" w:eastAsia="MS Gothic" w:hAnsi="Segoe UI Symbol" w:cs="Segoe UI Symbol"/>
            </w:rPr>
            <w:t>☐</w:t>
          </w:r>
        </w:sdtContent>
      </w:sdt>
      <w:r w:rsidR="00200148" w:rsidRPr="006149AC">
        <w:rPr>
          <w:rFonts w:ascii="Derailed" w:hAnsi="Derailed"/>
        </w:rPr>
        <w:t xml:space="preserve"> </w:t>
      </w:r>
      <w:r w:rsidR="269621C4" w:rsidRPr="006149AC">
        <w:rPr>
          <w:rFonts w:ascii="Derailed" w:hAnsi="Derailed"/>
        </w:rPr>
        <w:t xml:space="preserve">Module codes (if appropriate - </w:t>
      </w:r>
      <w:r w:rsidR="28301CB5" w:rsidRPr="006149AC">
        <w:rPr>
          <w:rFonts w:ascii="Derailed" w:hAnsi="Derailed"/>
        </w:rPr>
        <w:t>should you want to nominate</w:t>
      </w:r>
      <w:r w:rsidR="269621C4" w:rsidRPr="006149AC">
        <w:rPr>
          <w:rFonts w:ascii="Derailed" w:hAnsi="Derailed"/>
        </w:rPr>
        <w:t xml:space="preserve"> an EE only looking at a range of modules)</w:t>
      </w:r>
    </w:p>
    <w:p w14:paraId="416C616D" w14:textId="52A4C540" w:rsidR="269621C4" w:rsidRPr="006149AC" w:rsidRDefault="007E3AC0" w:rsidP="00DB4C0B">
      <w:pPr>
        <w:ind w:left="360"/>
        <w:rPr>
          <w:rFonts w:ascii="Derailed" w:hAnsi="Derailed"/>
        </w:rPr>
      </w:pPr>
      <w:sdt>
        <w:sdtPr>
          <w:rPr>
            <w:rFonts w:ascii="Derailed" w:hAnsi="Derailed"/>
          </w:rPr>
          <w:id w:val="7733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148" w:rsidRPr="006149AC">
            <w:rPr>
              <w:rFonts w:ascii="Segoe UI Symbol" w:eastAsia="MS Gothic" w:hAnsi="Segoe UI Symbol" w:cs="Segoe UI Symbol"/>
            </w:rPr>
            <w:t>☐</w:t>
          </w:r>
        </w:sdtContent>
      </w:sdt>
      <w:r w:rsidR="00200148" w:rsidRPr="006149AC">
        <w:rPr>
          <w:rFonts w:ascii="Derailed" w:hAnsi="Derailed"/>
        </w:rPr>
        <w:t xml:space="preserve"> </w:t>
      </w:r>
      <w:r w:rsidR="269621C4" w:rsidRPr="006149AC">
        <w:rPr>
          <w:rFonts w:ascii="Derailed" w:hAnsi="Derailed"/>
        </w:rPr>
        <w:t xml:space="preserve">Module titles (if appropriate – </w:t>
      </w:r>
      <w:r w:rsidR="01EFF91E" w:rsidRPr="006149AC">
        <w:rPr>
          <w:rFonts w:ascii="Derailed" w:hAnsi="Derailed"/>
        </w:rPr>
        <w:t>should you</w:t>
      </w:r>
      <w:r w:rsidR="269621C4" w:rsidRPr="006149AC">
        <w:rPr>
          <w:rFonts w:ascii="Derailed" w:hAnsi="Derailed"/>
        </w:rPr>
        <w:t xml:space="preserve"> want to nominate an EE only looking at a range of modules)</w:t>
      </w:r>
    </w:p>
    <w:p w14:paraId="377A6935" w14:textId="60E68601" w:rsidR="00025F89" w:rsidRPr="006149AC" w:rsidRDefault="007E3AC0" w:rsidP="00DB4C0B">
      <w:pPr>
        <w:ind w:left="360"/>
        <w:rPr>
          <w:rFonts w:ascii="Derailed" w:hAnsi="Derailed"/>
        </w:rPr>
      </w:pPr>
      <w:sdt>
        <w:sdtPr>
          <w:rPr>
            <w:rFonts w:ascii="Derailed" w:hAnsi="Derailed"/>
          </w:rPr>
          <w:id w:val="42538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148" w:rsidRPr="006149AC">
            <w:rPr>
              <w:rFonts w:ascii="Segoe UI Symbol" w:eastAsia="MS Gothic" w:hAnsi="Segoe UI Symbol" w:cs="Segoe UI Symbol"/>
            </w:rPr>
            <w:t>☐</w:t>
          </w:r>
        </w:sdtContent>
      </w:sdt>
      <w:r w:rsidR="00200148" w:rsidRPr="006149AC">
        <w:rPr>
          <w:rFonts w:ascii="Derailed" w:hAnsi="Derailed"/>
        </w:rPr>
        <w:t xml:space="preserve"> </w:t>
      </w:r>
      <w:r w:rsidR="00025F89" w:rsidRPr="006149AC">
        <w:rPr>
          <w:rFonts w:ascii="Derailed" w:hAnsi="Derailed"/>
        </w:rPr>
        <w:t>Fee band change?</w:t>
      </w:r>
    </w:p>
    <w:p w14:paraId="7B7AE888" w14:textId="75388DC9" w:rsidR="00344574" w:rsidRPr="006149AC" w:rsidRDefault="007E3AC0" w:rsidP="00DB4C0B">
      <w:pPr>
        <w:ind w:left="360"/>
        <w:rPr>
          <w:rFonts w:ascii="Derailed" w:hAnsi="Derailed"/>
        </w:rPr>
      </w:pPr>
      <w:sdt>
        <w:sdtPr>
          <w:rPr>
            <w:rFonts w:ascii="Derailed" w:hAnsi="Derailed"/>
          </w:rPr>
          <w:id w:val="21385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148" w:rsidRPr="006149AC">
            <w:rPr>
              <w:rFonts w:ascii="Segoe UI Symbol" w:eastAsia="MS Gothic" w:hAnsi="Segoe UI Symbol" w:cs="Segoe UI Symbol"/>
            </w:rPr>
            <w:t>☐</w:t>
          </w:r>
        </w:sdtContent>
      </w:sdt>
      <w:r w:rsidR="00200148" w:rsidRPr="006149AC">
        <w:rPr>
          <w:rFonts w:ascii="Derailed" w:hAnsi="Derailed"/>
        </w:rPr>
        <w:t xml:space="preserve"> </w:t>
      </w:r>
      <w:r w:rsidR="00344574" w:rsidRPr="006149AC">
        <w:rPr>
          <w:rFonts w:ascii="Derailed" w:hAnsi="Derailed"/>
        </w:rPr>
        <w:t>Reason(s) for change to appointment</w:t>
      </w:r>
      <w:r w:rsidR="00471E87" w:rsidRPr="006149AC">
        <w:rPr>
          <w:rFonts w:ascii="Derailed" w:hAnsi="Derailed"/>
        </w:rPr>
        <w:t xml:space="preserve"> (</w:t>
      </w:r>
      <w:r w:rsidR="00593A95" w:rsidRPr="006149AC">
        <w:rPr>
          <w:rFonts w:ascii="Derailed" w:hAnsi="Derailed"/>
        </w:rPr>
        <w:t xml:space="preserve">including confirmation that the change is still in line with the </w:t>
      </w:r>
      <w:hyperlink r:id="rId10" w:history="1">
        <w:r w:rsidR="00593A95" w:rsidRPr="006149AC">
          <w:rPr>
            <w:rStyle w:val="Hyperlink"/>
            <w:rFonts w:ascii="Derailed" w:hAnsi="Derailed"/>
          </w:rPr>
          <w:t>Policy</w:t>
        </w:r>
      </w:hyperlink>
      <w:r w:rsidR="00061CD2" w:rsidRPr="006149AC">
        <w:rPr>
          <w:rFonts w:ascii="Derailed" w:hAnsi="Derailed"/>
        </w:rPr>
        <w:t>, see sections 17 and sections 19-25).</w:t>
      </w:r>
    </w:p>
    <w:p w14:paraId="4446DE7C" w14:textId="50F80E71" w:rsidR="17F13111" w:rsidRDefault="17F13111" w:rsidP="17F13111"/>
    <w:p w14:paraId="7F87FA44" w14:textId="77777777" w:rsidR="00A639DA" w:rsidRPr="006149AC" w:rsidRDefault="00144A50" w:rsidP="17F13111">
      <w:pPr>
        <w:rPr>
          <w:rFonts w:ascii="Derailed" w:hAnsi="Derailed"/>
        </w:rPr>
      </w:pPr>
      <w:r w:rsidRPr="00144A50">
        <w:rPr>
          <w:rFonts w:ascii="Derailed Medium" w:hAnsi="Derailed Medium"/>
          <w:b/>
          <w:bCs/>
          <w:color w:val="153D63" w:themeColor="text2" w:themeTint="E6"/>
        </w:rPr>
        <w:t>Please note -</w:t>
      </w:r>
      <w:r w:rsidR="0F0C36CE" w:rsidRPr="00144A50">
        <w:rPr>
          <w:color w:val="153D63" w:themeColor="text2" w:themeTint="E6"/>
        </w:rPr>
        <w:t xml:space="preserve"> </w:t>
      </w:r>
      <w:r w:rsidR="0F0C36CE" w:rsidRPr="006149AC">
        <w:rPr>
          <w:rFonts w:ascii="Derailed" w:hAnsi="Derailed"/>
        </w:rPr>
        <w:t>Before starting to complete the online form, ensure you have a</w:t>
      </w:r>
      <w:r w:rsidR="47283BF8" w:rsidRPr="006149AC">
        <w:rPr>
          <w:rFonts w:ascii="Derailed" w:hAnsi="Derailed"/>
        </w:rPr>
        <w:t>pproval from Bo</w:t>
      </w:r>
      <w:r w:rsidR="5E427316" w:rsidRPr="006149AC">
        <w:rPr>
          <w:rFonts w:ascii="Derailed" w:hAnsi="Derailed"/>
        </w:rPr>
        <w:t xml:space="preserve">ard of Studies </w:t>
      </w:r>
      <w:r w:rsidR="47283BF8" w:rsidRPr="006149AC">
        <w:rPr>
          <w:rFonts w:ascii="Derailed" w:hAnsi="Derailed"/>
        </w:rPr>
        <w:t>chair and H</w:t>
      </w:r>
      <w:r w:rsidR="2E85C7A5" w:rsidRPr="006149AC">
        <w:rPr>
          <w:rFonts w:ascii="Derailed" w:hAnsi="Derailed"/>
        </w:rPr>
        <w:t>ead of School</w:t>
      </w:r>
      <w:r w:rsidR="70FD035B" w:rsidRPr="006149AC">
        <w:rPr>
          <w:rFonts w:ascii="Derailed" w:hAnsi="Derailed"/>
        </w:rPr>
        <w:t>. By submitting the form,</w:t>
      </w:r>
      <w:r w:rsidR="47283BF8" w:rsidRPr="006149AC">
        <w:rPr>
          <w:rFonts w:ascii="Derailed" w:hAnsi="Derailed"/>
        </w:rPr>
        <w:t xml:space="preserve"> </w:t>
      </w:r>
      <w:r w:rsidR="5EF9C43A" w:rsidRPr="006149AC">
        <w:rPr>
          <w:rFonts w:ascii="Derailed" w:hAnsi="Derailed"/>
        </w:rPr>
        <w:t>y</w:t>
      </w:r>
      <w:r w:rsidR="47283BF8" w:rsidRPr="006149AC">
        <w:rPr>
          <w:rFonts w:ascii="Derailed" w:hAnsi="Derailed"/>
        </w:rPr>
        <w:t xml:space="preserve">ou confirm you have </w:t>
      </w:r>
      <w:r w:rsidR="14B3F85E" w:rsidRPr="006149AC">
        <w:rPr>
          <w:rFonts w:ascii="Derailed" w:hAnsi="Derailed"/>
        </w:rPr>
        <w:t>had consideration and approval</w:t>
      </w:r>
    </w:p>
    <w:p w14:paraId="61931057" w14:textId="77777777" w:rsidR="00C325AC" w:rsidRPr="006149AC" w:rsidRDefault="00A639DA" w:rsidP="000F5531">
      <w:pPr>
        <w:rPr>
          <w:rFonts w:ascii="Derailed" w:hAnsi="Derailed"/>
        </w:rPr>
      </w:pPr>
      <w:r w:rsidRPr="006149AC">
        <w:rPr>
          <w:rFonts w:ascii="Derailed" w:hAnsi="Derailed"/>
        </w:rPr>
        <w:t>Please download a copy of this form and edit it rather than editing directly into the online document.</w:t>
      </w:r>
    </w:p>
    <w:p w14:paraId="1877A9A4" w14:textId="77777777" w:rsidR="00C325AC" w:rsidRDefault="00C325AC" w:rsidP="000F5531">
      <w:pPr>
        <w:rPr>
          <w:rFonts w:ascii="Derailed Medium" w:hAnsi="Derailed Medium"/>
        </w:rPr>
      </w:pPr>
    </w:p>
    <w:p w14:paraId="241BCF6D" w14:textId="77777777" w:rsidR="00C325AC" w:rsidRDefault="00C325AC" w:rsidP="000F5531">
      <w:pPr>
        <w:rPr>
          <w:rFonts w:ascii="Derailed Medium" w:hAnsi="Derailed Medium"/>
        </w:rPr>
      </w:pPr>
    </w:p>
    <w:p w14:paraId="17AB8A4A" w14:textId="77777777" w:rsidR="00C325AC" w:rsidRDefault="00C325AC" w:rsidP="000F5531">
      <w:pPr>
        <w:rPr>
          <w:rFonts w:ascii="Derailed Medium" w:hAnsi="Derailed Medium"/>
        </w:rPr>
      </w:pPr>
    </w:p>
    <w:p w14:paraId="2FCD033C" w14:textId="77777777" w:rsidR="00C325AC" w:rsidRDefault="00C325AC" w:rsidP="000F5531">
      <w:pPr>
        <w:rPr>
          <w:rFonts w:ascii="Derailed Medium" w:hAnsi="Derailed Medium"/>
        </w:rPr>
      </w:pPr>
    </w:p>
    <w:p w14:paraId="4FAB5AB5" w14:textId="77777777" w:rsidR="00C325AC" w:rsidRDefault="00C325AC" w:rsidP="000F5531">
      <w:pPr>
        <w:rPr>
          <w:rFonts w:ascii="Derailed Medium" w:hAnsi="Derailed Medium"/>
        </w:rPr>
      </w:pPr>
    </w:p>
    <w:p w14:paraId="1B9523A9" w14:textId="77777777" w:rsidR="00C325AC" w:rsidRDefault="00C325AC" w:rsidP="000F5531">
      <w:pPr>
        <w:rPr>
          <w:rFonts w:ascii="Derailed Medium" w:hAnsi="Derailed Medium"/>
        </w:rPr>
      </w:pPr>
    </w:p>
    <w:p w14:paraId="614DBACB" w14:textId="7BC3A4C5" w:rsidR="000F5531" w:rsidRPr="000F5531" w:rsidRDefault="000F5531" w:rsidP="000F5531">
      <w:pPr>
        <w:rPr>
          <w:rFonts w:ascii="Derailed Medium" w:hAnsi="Derailed Medium"/>
        </w:rPr>
      </w:pPr>
      <w:r w:rsidRPr="000F5531">
        <w:rPr>
          <w:rFonts w:ascii="Derailed Medium" w:hAnsi="Derailed Medium"/>
          <w:b/>
          <w:bCs/>
          <w:color w:val="153D63" w:themeColor="text2" w:themeTint="E6"/>
          <w:sz w:val="28"/>
          <w:szCs w:val="28"/>
        </w:rPr>
        <w:lastRenderedPageBreak/>
        <w:t>Document last modified by EPGS, June 2025</w:t>
      </w:r>
      <w:r w:rsidRPr="000F5531">
        <w:rPr>
          <w:rFonts w:ascii="Derailed Medium" w:hAnsi="Derailed Medium"/>
          <w:color w:val="153D63" w:themeColor="text2" w:themeTint="E6"/>
          <w:sz w:val="28"/>
          <w:szCs w:val="28"/>
        </w:rPr>
        <w:t> </w:t>
      </w:r>
    </w:p>
    <w:p w14:paraId="7E03E957" w14:textId="77777777" w:rsidR="000F5531" w:rsidRPr="000F5531" w:rsidRDefault="000F5531" w:rsidP="000F5531">
      <w:pPr>
        <w:rPr>
          <w:rFonts w:ascii="Derailed" w:hAnsi="Derailed"/>
        </w:rPr>
      </w:pPr>
      <w:r w:rsidRPr="000F5531">
        <w:rPr>
          <w:rFonts w:ascii="Derailed" w:hAnsi="Derailed"/>
        </w:rPr>
        <w:t>This document is intended for: School Administrators </w:t>
      </w:r>
    </w:p>
    <w:p w14:paraId="771BA883" w14:textId="6BF7A51C" w:rsidR="000F5531" w:rsidRPr="000F5531" w:rsidRDefault="000F5531" w:rsidP="000F5531">
      <w:pPr>
        <w:rPr>
          <w:rFonts w:ascii="Derailed Medium" w:hAnsi="Derailed Medium"/>
        </w:rPr>
      </w:pPr>
      <w:r w:rsidRPr="000F5531">
        <w:rPr>
          <w:rFonts w:ascii="Derailed Medium" w:hAnsi="Derailed Medium"/>
          <w:b/>
          <w:bCs/>
          <w:color w:val="153D63" w:themeColor="text2" w:themeTint="E6"/>
        </w:rPr>
        <w:t>Contact:</w:t>
      </w:r>
      <w:r w:rsidRPr="000F5531">
        <w:rPr>
          <w:rFonts w:ascii="Derailed Medium" w:hAnsi="Derailed Medium"/>
          <w:color w:val="153D63" w:themeColor="text2" w:themeTint="E6"/>
        </w:rPr>
        <w:t xml:space="preserve"> </w:t>
      </w:r>
      <w:hyperlink r:id="rId11" w:history="1">
        <w:r w:rsidR="00515858" w:rsidRPr="00515858">
          <w:rPr>
            <w:rStyle w:val="Hyperlink"/>
            <w:rFonts w:ascii="Derailed" w:hAnsi="Derailed"/>
          </w:rPr>
          <w:t>ext.examiners@newcastle.ac.uk</w:t>
        </w:r>
      </w:hyperlink>
      <w:r w:rsidRPr="000F5531">
        <w:rPr>
          <w:rFonts w:ascii="Derailed Medium" w:hAnsi="Derailed Medium"/>
        </w:rPr>
        <w:t> </w:t>
      </w:r>
    </w:p>
    <w:p w14:paraId="7B1C97CE" w14:textId="77777777" w:rsidR="000F5531" w:rsidRPr="000F5531" w:rsidRDefault="000F5531" w:rsidP="000F5531">
      <w:r w:rsidRPr="000F5531">
        <w:t> </w:t>
      </w:r>
    </w:p>
    <w:p w14:paraId="12F8C189" w14:textId="77777777" w:rsidR="000F5531" w:rsidRPr="000F5531" w:rsidRDefault="000F5531" w:rsidP="000F5531">
      <w:pPr>
        <w:rPr>
          <w:rFonts w:ascii="Derailed Medium" w:hAnsi="Derailed Medium"/>
          <w:color w:val="153D63" w:themeColor="text2" w:themeTint="E6"/>
          <w:sz w:val="28"/>
          <w:szCs w:val="28"/>
        </w:rPr>
      </w:pPr>
      <w:r w:rsidRPr="000F5531">
        <w:rPr>
          <w:rFonts w:ascii="Derailed Medium" w:hAnsi="Derailed Medium"/>
          <w:b/>
          <w:bCs/>
          <w:color w:val="153D63" w:themeColor="text2" w:themeTint="E6"/>
          <w:sz w:val="28"/>
          <w:szCs w:val="28"/>
        </w:rPr>
        <w:t>Version History</w:t>
      </w:r>
      <w:r w:rsidRPr="000F5531">
        <w:rPr>
          <w:rFonts w:ascii="Derailed Medium" w:hAnsi="Derailed Medium"/>
          <w:color w:val="153D63" w:themeColor="text2" w:themeTint="E6"/>
          <w:sz w:val="28"/>
          <w:szCs w:val="28"/>
        </w:rPr>
        <w:t> </w:t>
      </w:r>
    </w:p>
    <w:p w14:paraId="6C255672" w14:textId="4DCB76C6" w:rsidR="000F5531" w:rsidRPr="000F5531" w:rsidRDefault="000F5531" w:rsidP="000F5531">
      <w:pPr>
        <w:rPr>
          <w:rFonts w:ascii="Derailed Medium" w:hAnsi="Derailed Medium"/>
          <w:color w:val="153D63" w:themeColor="text2" w:themeTint="E6"/>
        </w:rPr>
      </w:pPr>
      <w:r w:rsidRPr="000F5531">
        <w:rPr>
          <w:rFonts w:ascii="Derailed Medium" w:hAnsi="Derailed Medium"/>
          <w:b/>
          <w:bCs/>
          <w:color w:val="153D63" w:themeColor="text2" w:themeTint="E6"/>
        </w:rPr>
        <w:t>Version:</w:t>
      </w:r>
      <w:r w:rsidRPr="000F5531">
        <w:rPr>
          <w:rFonts w:ascii="Derailed Medium" w:hAnsi="Derailed Medium"/>
          <w:color w:val="153D63" w:themeColor="text2" w:themeTint="E6"/>
        </w:rPr>
        <w:t xml:space="preserve"> </w:t>
      </w:r>
      <w:r w:rsidRPr="000F5531">
        <w:rPr>
          <w:rFonts w:ascii="Derailed" w:hAnsi="Derailed"/>
        </w:rPr>
        <w:t>1.0</w:t>
      </w:r>
      <w:r w:rsidRPr="000F5531">
        <w:rPr>
          <w:rFonts w:ascii="Derailed Medium" w:hAnsi="Derailed Medium"/>
        </w:rPr>
        <w:t xml:space="preserve"> </w:t>
      </w:r>
      <w:r w:rsidRPr="000F5531">
        <w:rPr>
          <w:rFonts w:ascii="Derailed Medium" w:hAnsi="Derailed Medium"/>
          <w:color w:val="153D63" w:themeColor="text2" w:themeTint="E6"/>
        </w:rPr>
        <w:tab/>
      </w:r>
      <w:r w:rsidRPr="000F5531">
        <w:rPr>
          <w:rFonts w:ascii="Derailed Medium" w:hAnsi="Derailed Medium"/>
          <w:b/>
          <w:bCs/>
          <w:color w:val="153D63" w:themeColor="text2" w:themeTint="E6"/>
        </w:rPr>
        <w:t>Date:</w:t>
      </w:r>
      <w:r w:rsidRPr="000F5531">
        <w:rPr>
          <w:rFonts w:ascii="Derailed Medium" w:hAnsi="Derailed Medium"/>
          <w:color w:val="153D63" w:themeColor="text2" w:themeTint="E6"/>
        </w:rPr>
        <w:t xml:space="preserve"> </w:t>
      </w:r>
      <w:r w:rsidRPr="000F5531">
        <w:rPr>
          <w:rFonts w:ascii="Derailed" w:hAnsi="Derailed"/>
        </w:rPr>
        <w:t>06 June 2025</w:t>
      </w:r>
      <w:r w:rsidRPr="000F5531">
        <w:rPr>
          <w:rFonts w:ascii="Derailed Medium" w:hAnsi="Derailed Medium"/>
        </w:rPr>
        <w:t xml:space="preserve"> </w:t>
      </w:r>
      <w:r w:rsidRPr="000F5531">
        <w:rPr>
          <w:rFonts w:ascii="Derailed Medium" w:hAnsi="Derailed Medium"/>
          <w:color w:val="153D63" w:themeColor="text2" w:themeTint="E6"/>
        </w:rPr>
        <w:tab/>
      </w:r>
      <w:r w:rsidRPr="000F5531">
        <w:rPr>
          <w:rFonts w:ascii="Derailed Medium" w:hAnsi="Derailed Medium"/>
          <w:b/>
          <w:bCs/>
          <w:color w:val="153D63" w:themeColor="text2" w:themeTint="E6"/>
        </w:rPr>
        <w:t xml:space="preserve">Details: </w:t>
      </w:r>
      <w:r w:rsidRPr="000F5531">
        <w:rPr>
          <w:rFonts w:ascii="Derailed" w:hAnsi="Derailed"/>
        </w:rPr>
        <w:t xml:space="preserve">First version of the document for the </w:t>
      </w:r>
      <w:r w:rsidR="00E91030">
        <w:rPr>
          <w:rFonts w:ascii="Derailed" w:hAnsi="Derailed"/>
        </w:rPr>
        <w:t>online change to appointment</w:t>
      </w:r>
      <w:r w:rsidRPr="000F5531">
        <w:rPr>
          <w:rFonts w:ascii="Derailed" w:hAnsi="Derailed"/>
        </w:rPr>
        <w:t xml:space="preserve"> process. </w:t>
      </w:r>
    </w:p>
    <w:p w14:paraId="3A327EDF" w14:textId="77777777" w:rsidR="000F5531" w:rsidRDefault="000F5531" w:rsidP="17F13111"/>
    <w:sectPr w:rsidR="000F55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railed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Derailed Medium"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railed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8CB73"/>
    <w:multiLevelType w:val="hybridMultilevel"/>
    <w:tmpl w:val="24AE6C6E"/>
    <w:lvl w:ilvl="0" w:tplc="1A58F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48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05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29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A4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C0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E5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4D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1F399"/>
    <w:multiLevelType w:val="hybridMultilevel"/>
    <w:tmpl w:val="0638056C"/>
    <w:lvl w:ilvl="0" w:tplc="50BCD2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F56B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0B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42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05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ACB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CD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2A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6B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770">
    <w:abstractNumId w:val="1"/>
  </w:num>
  <w:num w:numId="2" w16cid:durableId="9151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71161E"/>
    <w:rsid w:val="00025F89"/>
    <w:rsid w:val="00061CD2"/>
    <w:rsid w:val="000C21E3"/>
    <w:rsid w:val="000F5531"/>
    <w:rsid w:val="00144A50"/>
    <w:rsid w:val="00200148"/>
    <w:rsid w:val="003146D8"/>
    <w:rsid w:val="00344574"/>
    <w:rsid w:val="00416E80"/>
    <w:rsid w:val="00421D94"/>
    <w:rsid w:val="004229E5"/>
    <w:rsid w:val="00451AB9"/>
    <w:rsid w:val="00471E87"/>
    <w:rsid w:val="00515858"/>
    <w:rsid w:val="005376DD"/>
    <w:rsid w:val="00593A95"/>
    <w:rsid w:val="005A1ADC"/>
    <w:rsid w:val="005C24B0"/>
    <w:rsid w:val="005D341C"/>
    <w:rsid w:val="005D4AE6"/>
    <w:rsid w:val="00613C91"/>
    <w:rsid w:val="006149AC"/>
    <w:rsid w:val="006831BB"/>
    <w:rsid w:val="00693202"/>
    <w:rsid w:val="007E3AC0"/>
    <w:rsid w:val="007F364E"/>
    <w:rsid w:val="00886563"/>
    <w:rsid w:val="009D6AC9"/>
    <w:rsid w:val="00A639DA"/>
    <w:rsid w:val="00C325AC"/>
    <w:rsid w:val="00C74992"/>
    <w:rsid w:val="00D55FA6"/>
    <w:rsid w:val="00DB4C0B"/>
    <w:rsid w:val="00DC79AB"/>
    <w:rsid w:val="00E91030"/>
    <w:rsid w:val="00E92830"/>
    <w:rsid w:val="00EF1CF0"/>
    <w:rsid w:val="00F73355"/>
    <w:rsid w:val="01EFF91E"/>
    <w:rsid w:val="030062B4"/>
    <w:rsid w:val="076CB5B3"/>
    <w:rsid w:val="0AAEA8BB"/>
    <w:rsid w:val="0BA372B1"/>
    <w:rsid w:val="0DEE0DD0"/>
    <w:rsid w:val="0F0C36CE"/>
    <w:rsid w:val="0FBBB2FC"/>
    <w:rsid w:val="102CC5C8"/>
    <w:rsid w:val="12D52AF0"/>
    <w:rsid w:val="14B3F85E"/>
    <w:rsid w:val="17F13111"/>
    <w:rsid w:val="1BC6F17B"/>
    <w:rsid w:val="1CB81E2A"/>
    <w:rsid w:val="1F85D3E0"/>
    <w:rsid w:val="21CE2B1A"/>
    <w:rsid w:val="269621C4"/>
    <w:rsid w:val="27D48FC7"/>
    <w:rsid w:val="28301CB5"/>
    <w:rsid w:val="29CCAED6"/>
    <w:rsid w:val="2E85C7A5"/>
    <w:rsid w:val="31362446"/>
    <w:rsid w:val="36873F67"/>
    <w:rsid w:val="37C4F2FA"/>
    <w:rsid w:val="3ACBD483"/>
    <w:rsid w:val="3B66D77C"/>
    <w:rsid w:val="3B71161E"/>
    <w:rsid w:val="3F3758DC"/>
    <w:rsid w:val="42820222"/>
    <w:rsid w:val="47283BF8"/>
    <w:rsid w:val="4A41D93C"/>
    <w:rsid w:val="5853258C"/>
    <w:rsid w:val="5C99B8F7"/>
    <w:rsid w:val="5E427316"/>
    <w:rsid w:val="5EF9C43A"/>
    <w:rsid w:val="5F375677"/>
    <w:rsid w:val="5FA01C2A"/>
    <w:rsid w:val="60DBF6ED"/>
    <w:rsid w:val="6461559C"/>
    <w:rsid w:val="64A22809"/>
    <w:rsid w:val="67B4CE5A"/>
    <w:rsid w:val="6C63B6D7"/>
    <w:rsid w:val="6D27F4B7"/>
    <w:rsid w:val="70FD035B"/>
    <w:rsid w:val="7121CB4E"/>
    <w:rsid w:val="73277EE3"/>
    <w:rsid w:val="74082101"/>
    <w:rsid w:val="74193B51"/>
    <w:rsid w:val="751A3560"/>
    <w:rsid w:val="77A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161E"/>
  <w15:chartTrackingRefBased/>
  <w15:docId w15:val="{D80447BB-51E8-4335-9748-7238336A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F3756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7F13111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t.examiners@newcastle.ac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newcastle.sharepoint.com/sites/EducationalGovernanceTeam/Internal_web_docs/Forms/AllItems.aspx?id=%2Fsites%2FEducationalGovernanceTeam%2FInternal%5Fweb%5Fdocs%2FExternal%20Examiners%2Fqsh%2Dextexam%2Dpolicy%2Epdf&amp;parent=%2Fsites%2FEducationalGovernanceTeam%2FInternal%5Fweb%5Fdocs%2FExternal%20Examine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766cd98-5f4e-4de2-a000-e09945194d1d">EPGS-530302833-424682</_dlc_DocId>
    <_dlc_DocIdUrl xmlns="1766cd98-5f4e-4de2-a000-e09945194d1d">
      <Url>https://newcastle.sharepoint.com/sites/EducationalGovernanceTeam/_layouts/15/DocIdRedir.aspx?ID=EPGS-530302833-424682</Url>
      <Description>EPGS-530302833-424682</Description>
    </_dlc_DocIdUrl>
    <lcf76f155ced4ddcb4097134ff3c332f xmlns="8d248c89-6b40-4a00-b7e0-abefd777f00b">
      <Terms xmlns="http://schemas.microsoft.com/office/infopath/2007/PartnerControls"/>
    </lcf76f155ced4ddcb4097134ff3c332f>
    <TaxCatchAll xmlns="1766cd98-5f4e-4de2-a000-e09945194d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E816D0D69E479CF5D4290AB70D68" ma:contentTypeVersion="17" ma:contentTypeDescription="Create a new document." ma:contentTypeScope="" ma:versionID="1272a627fbf5af84acc6084c169a62e4">
  <xsd:schema xmlns:xsd="http://www.w3.org/2001/XMLSchema" xmlns:xs="http://www.w3.org/2001/XMLSchema" xmlns:p="http://schemas.microsoft.com/office/2006/metadata/properties" xmlns:ns2="1766cd98-5f4e-4de2-a000-e09945194d1d" xmlns:ns3="8d248c89-6b40-4a00-b7e0-abefd777f00b" targetNamespace="http://schemas.microsoft.com/office/2006/metadata/properties" ma:root="true" ma:fieldsID="21522d30796b3950b3363c9974ff2a4b" ns2:_="" ns3:_="">
    <xsd:import namespace="1766cd98-5f4e-4de2-a000-e09945194d1d"/>
    <xsd:import namespace="8d248c89-6b40-4a00-b7e0-abefd777f0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cd98-5f4e-4de2-a000-e09945194d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fb19c4-e7e5-42cd-9028-55252776f725}" ma:internalName="TaxCatchAll" ma:showField="CatchAllData" ma:web="1766cd98-5f4e-4de2-a000-e09945194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8c89-6b40-4a00-b7e0-abefd777f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3C4F2-EF94-4D9A-83BB-461F521041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50B9D8-8337-4BB8-A52E-FB537152E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301A2-C30A-43C0-A861-8708A11E5AA3}">
  <ds:schemaRefs>
    <ds:schemaRef ds:uri="http://schemas.microsoft.com/office/2006/metadata/properties"/>
    <ds:schemaRef ds:uri="http://schemas.microsoft.com/office/infopath/2007/PartnerControls"/>
    <ds:schemaRef ds:uri="1766cd98-5f4e-4de2-a000-e09945194d1d"/>
    <ds:schemaRef ds:uri="8d248c89-6b40-4a00-b7e0-abefd777f00b"/>
  </ds:schemaRefs>
</ds:datastoreItem>
</file>

<file path=customXml/itemProps4.xml><?xml version="1.0" encoding="utf-8"?>
<ds:datastoreItem xmlns:ds="http://schemas.openxmlformats.org/officeDocument/2006/customXml" ds:itemID="{B24825B7-4B29-4E59-9487-BED950329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6cd98-5f4e-4de2-a000-e09945194d1d"/>
    <ds:schemaRef ds:uri="8d248c89-6b40-4a00-b7e0-abefd777f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Jolein De Ridder</dc:creator>
  <cp:keywords/>
  <dc:description/>
  <cp:lastModifiedBy>Holly Wheeler</cp:lastModifiedBy>
  <cp:revision>2</cp:revision>
  <dcterms:created xsi:type="dcterms:W3CDTF">2025-06-10T10:22:00Z</dcterms:created>
  <dcterms:modified xsi:type="dcterms:W3CDTF">2025-06-10T10:22:00Z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0x0101008BA5E816D0D69E479CF5D4290AB70D68</vt:lpwstr>
  </property>
  <property fmtid="{D5CDD505-2E9C-101B-9397-08002B2CF9AE}" pid="3" name="_dlc_DocIdItemGuid">
    <vt:lpwstr>89ea4559-d1a7-47cb-9d11-14062b31528d</vt:lpwstr>
  </property>
  <property fmtid="{D5CDD505-2E9C-101B-9397-08002B2CF9AE}" pid="4" name="MediaServiceImageTags">
    <vt:lpwstr/>
  </property>
</Properties>
</file>